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D8" w:rsidRDefault="009F7232" w:rsidP="009F72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Лабораторная работа</w:t>
      </w:r>
      <w:r w:rsid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F660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</w:t>
      </w:r>
    </w:p>
    <w:p w:rsidR="00FD2120" w:rsidRDefault="00F660F0" w:rsidP="009F7232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5E65E6">
          <w:rPr>
            <w:rStyle w:val="a4"/>
            <w:sz w:val="28"/>
            <w:szCs w:val="28"/>
          </w:rPr>
          <w:t>https://archive.ics.uci.edu/ml/datasets/Statlog+(Landsat+Satellite)</w:t>
        </w:r>
      </w:hyperlink>
    </w:p>
    <w:p w:rsidR="00F660F0" w:rsidRPr="00D37DD8" w:rsidRDefault="00F660F0" w:rsidP="009F72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660F0" w:rsidRPr="00F660F0" w:rsidRDefault="00F660F0" w:rsidP="00F660F0">
      <w:pPr>
        <w:shd w:val="clear" w:color="auto" w:fill="D5D1C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F660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Классификация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данных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полученных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спутника</w:t>
      </w:r>
      <w:r w:rsidRPr="00F660F0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Landstat (Satimage database, ELENA Project, STATLOG ESPRIT project).</w:t>
      </w:r>
    </w:p>
    <w:p w:rsidR="00F660F0" w:rsidRPr="00F660F0" w:rsidRDefault="00F660F0" w:rsidP="00F660F0">
      <w:pPr>
        <w:shd w:val="clear" w:color="auto" w:fill="D5D1CB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Исходные данные получены из наблюдений различных участков земной поверхности в различных спектральных диапазонах с использованием радаров (36 входных параметров - 4 спектральных диапазона для матрицы из 9 пикселов) спутником </w:t>
      </w:r>
      <w:proofErr w:type="spellStart"/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Landstat</w:t>
      </w:r>
      <w:proofErr w:type="spellEnd"/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NASA. База данных содержит 6435 записей. Выход </w:t>
      </w:r>
      <w:proofErr w:type="spellStart"/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нейросети</w:t>
      </w:r>
      <w:proofErr w:type="spellEnd"/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принимает одно из следующих значений: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1 - глинистая (красная) почва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2 - посевы технических культур (хлопок)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3 - серая почва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4 - увлажненная серая почва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5 - покос (стерня)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6 - смесь всех перечисленных покрытий (в базе данных отсутствует)</w:t>
      </w:r>
    </w:p>
    <w:p w:rsidR="00F660F0" w:rsidRPr="00F660F0" w:rsidRDefault="00F660F0" w:rsidP="00F660F0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6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7 - очень влажная серая почва</w:t>
      </w:r>
    </w:p>
    <w:p w:rsidR="00F660F0" w:rsidRPr="00F660F0" w:rsidRDefault="00F660F0" w:rsidP="00F660F0">
      <w:pPr>
        <w:shd w:val="clear" w:color="auto" w:fill="D5D1CB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Требуется построить </w:t>
      </w:r>
      <w:proofErr w:type="spellStart"/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нейросетевую</w:t>
      </w:r>
      <w:proofErr w:type="spellEnd"/>
      <w:r w:rsidRPr="00F66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классификационную систему (на выходном слое используется линейная переходная функция) с наименьшей ошибкой тестирования. Для обучения использовать первые 5000 записей, остальные для тестирования. Каковы преимущества и недостатки кодирования 7 классов одним выходным нейроном?</w:t>
      </w:r>
    </w:p>
    <w:p w:rsidR="00777712" w:rsidRPr="003364C4" w:rsidRDefault="00777712" w:rsidP="00F660F0">
      <w:pPr>
        <w:shd w:val="clear" w:color="auto" w:fill="D5D1CB"/>
        <w:spacing w:after="0" w:line="240" w:lineRule="auto"/>
        <w:jc w:val="center"/>
      </w:pPr>
      <w:bookmarkStart w:id="0" w:name="_GoBack"/>
      <w:bookmarkEnd w:id="0"/>
    </w:p>
    <w:sectPr w:rsidR="00777712" w:rsidRPr="0033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5"/>
    <w:rsid w:val="00004061"/>
    <w:rsid w:val="00192975"/>
    <w:rsid w:val="002E50E6"/>
    <w:rsid w:val="003364C4"/>
    <w:rsid w:val="00463065"/>
    <w:rsid w:val="00777712"/>
    <w:rsid w:val="009F7232"/>
    <w:rsid w:val="00D37DD8"/>
    <w:rsid w:val="00F660F0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CD81"/>
  <w15:chartTrackingRefBased/>
  <w15:docId w15:val="{B0C34C48-5D76-4DD4-B09E-FEA606F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D2120"/>
    <w:rPr>
      <w:color w:val="0563C1" w:themeColor="hyperlink"/>
      <w:u w:val="single"/>
    </w:rPr>
  </w:style>
  <w:style w:type="paragraph" w:customStyle="1" w:styleId="fig">
    <w:name w:val="fig"/>
    <w:basedOn w:val="a"/>
    <w:rsid w:val="00D3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3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ics.uci.edu/ml/datasets/Statlog+(Landsat+Satellit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2018-04-09T15:56:00Z</dcterms:created>
  <dcterms:modified xsi:type="dcterms:W3CDTF">2018-04-09T15:58:00Z</dcterms:modified>
</cp:coreProperties>
</file>